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sz w:val="24"/>
          <w:szCs w:val="24"/>
        </w:rPr>
      </w:pPr>
      <w:r w:rsidDel="00000000" w:rsidR="00000000" w:rsidRPr="00000000">
        <w:rPr>
          <w:rFonts w:ascii="Palanquin Dark" w:cs="Palanquin Dark" w:eastAsia="Palanquin Dark" w:hAnsi="Palanquin Dark"/>
          <w:b w:val="1"/>
          <w:bCs w:val="1"/>
          <w:sz w:val="24"/>
          <w:szCs w:val="24"/>
          <w:rtl w:val="0"/>
        </w:rPr>
        <w:t xml:space="preserve">यह एक मॉडल लेखपत्र है‚ पक्षकार अपनी आवश्यकतानुसार इसमें संशोधन कर सकते हैं।          </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2">
      <w:pPr>
        <w:ind w:left="2160" w:firstLine="720"/>
        <w:jc w:val="both"/>
        <w:rPr>
          <w:rFonts w:ascii="Arial" w:cs="Arial" w:eastAsia="Arial" w:hAnsi="Arial"/>
          <w:b w:val="1"/>
          <w:bCs w:val="1"/>
          <w:sz w:val="24"/>
          <w:szCs w:val="24"/>
          <w:u w:val="single"/>
        </w:rPr>
      </w:pPr>
      <w:r w:rsidDel="00000000" w:rsidR="00000000" w:rsidRPr="00000000">
        <w:rPr>
          <w:rFonts w:ascii="Palanquin Dark" w:cs="Palanquin Dark" w:eastAsia="Palanquin Dark" w:hAnsi="Palanquin Dark"/>
          <w:b w:val="1"/>
          <w:bCs w:val="1"/>
          <w:sz w:val="24"/>
          <w:szCs w:val="24"/>
          <w:u w:val="single"/>
          <w:rtl w:val="0"/>
        </w:rPr>
        <w:t xml:space="preserve">मॉडल प्रपत्र संख्या-107 (विनिमय विलेख)</w:t>
      </w:r>
    </w:p>
    <w:p w:rsidR="00000000" w:rsidDel="00000000" w:rsidP="00000000" w:rsidRDefault="00000000" w:rsidRPr="00000000" w14:paraId="00000003">
      <w:pPr>
        <w:ind w:left="2880" w:firstLine="0"/>
        <w:jc w:val="both"/>
        <w:rPr>
          <w:rFonts w:ascii="Arial" w:cs="Arial" w:eastAsia="Arial" w:hAnsi="Arial"/>
          <w:b w:val="1"/>
          <w:bCs w:val="1"/>
          <w:sz w:val="24"/>
          <w:szCs w:val="24"/>
          <w:u w:val="single"/>
        </w:rPr>
      </w:pPr>
      <w:r w:rsidDel="00000000" w:rsidR="00000000" w:rsidRPr="00000000">
        <w:rPr>
          <w:rFonts w:ascii="Palanquin Dark" w:cs="Palanquin Dark" w:eastAsia="Palanquin Dark" w:hAnsi="Palanquin Dark"/>
          <w:b w:val="1"/>
          <w:bCs w:val="1"/>
          <w:sz w:val="24"/>
          <w:szCs w:val="24"/>
          <w:u w:val="single"/>
          <w:rtl w:val="0"/>
        </w:rPr>
        <w:t xml:space="preserve">लेखपत्र का संक्षिप्त विवरण </w:t>
      </w:r>
    </w:p>
    <w:p w:rsidR="00000000" w:rsidDel="00000000" w:rsidP="00000000" w:rsidRDefault="00000000" w:rsidRPr="00000000" w14:paraId="00000004">
      <w:pPr>
        <w:spacing w:after="0" w:lineRule="auto"/>
        <w:ind w:left="5040"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निष्पादन तिथि-</w:t>
      </w:r>
    </w:p>
    <w:p w:rsidR="00000000" w:rsidDel="00000000" w:rsidP="00000000" w:rsidRDefault="00000000" w:rsidRPr="00000000" w14:paraId="00000005">
      <w:pPr>
        <w:spacing w:after="0" w:lineRule="auto"/>
        <w:ind w:left="5040"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निष्पादन का स्थान –</w:t>
      </w:r>
    </w:p>
    <w:p w:rsidR="00000000" w:rsidDel="00000000" w:rsidP="00000000" w:rsidRDefault="00000000" w:rsidRPr="00000000" w14:paraId="00000006">
      <w:pPr>
        <w:spacing w:after="0" w:lineRule="auto"/>
        <w:ind w:left="5040"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उप निबन्धक कार्यालय का नाम -</w:t>
      </w:r>
    </w:p>
    <w:p w:rsidR="00000000" w:rsidDel="00000000" w:rsidP="00000000" w:rsidRDefault="00000000" w:rsidRPr="00000000" w14:paraId="00000007">
      <w:pPr>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लेखपत्र का प्रकार -                      विनिमय विलेख </w:t>
      </w:r>
    </w:p>
    <w:p w:rsidR="00000000" w:rsidDel="00000000" w:rsidP="00000000" w:rsidRDefault="00000000" w:rsidRPr="00000000" w14:paraId="00000008">
      <w:pPr>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मूल्य जिस पर स्टाम्प शुल्क प्रभार्य है- रु. </w:t>
      </w:r>
    </w:p>
    <w:p w:rsidR="00000000" w:rsidDel="00000000" w:rsidP="00000000" w:rsidRDefault="00000000" w:rsidRPr="00000000" w14:paraId="00000009">
      <w:pPr>
        <w:ind w:left="56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स्टाम्प शुल्क की धनराशि -                             रुपये-........e-स्टाम्प की संख्या -</w:t>
      </w:r>
    </w:p>
    <w:p w:rsidR="00000000" w:rsidDel="00000000" w:rsidP="00000000" w:rsidRDefault="00000000" w:rsidRPr="00000000" w14:paraId="0000000A">
      <w:pPr>
        <w:ind w:left="56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(अगर छूट ली गयी हो तो छूट की धनराशि रु……एवं शासनादेश का विवरण…….) </w:t>
      </w:r>
    </w:p>
    <w:p w:rsidR="00000000" w:rsidDel="00000000" w:rsidP="00000000" w:rsidRDefault="00000000" w:rsidRPr="00000000" w14:paraId="0000000B">
      <w:pPr>
        <w:numPr>
          <w:ilvl w:val="0"/>
          <w:numId w:val="1"/>
        </w:numPr>
        <w:spacing w:after="0" w:lineRule="auto"/>
        <w:ind w:left="720" w:hanging="360"/>
        <w:jc w:val="both"/>
        <w:rPr>
          <w:rFonts w:ascii="Arial" w:cs="Arial" w:eastAsia="Arial" w:hAnsi="Arial"/>
        </w:rPr>
      </w:pPr>
      <w:r w:rsidDel="00000000" w:rsidR="00000000" w:rsidRPr="00000000">
        <w:rPr>
          <w:rFonts w:ascii="Palanquin Dark" w:cs="Palanquin Dark" w:eastAsia="Palanquin Dark" w:hAnsi="Palanquin Dark"/>
          <w:sz w:val="24"/>
          <w:szCs w:val="24"/>
          <w:rtl w:val="0"/>
        </w:rPr>
        <w:t xml:space="preserve">प्रथम पक्ष की  संख्या-</w:t>
      </w:r>
    </w:p>
    <w:p w:rsidR="00000000" w:rsidDel="00000000" w:rsidP="00000000" w:rsidRDefault="00000000" w:rsidRPr="00000000" w14:paraId="0000000C">
      <w:pPr>
        <w:numPr>
          <w:ilvl w:val="0"/>
          <w:numId w:val="1"/>
        </w:numPr>
        <w:spacing w:after="0" w:lineRule="auto"/>
        <w:ind w:left="720" w:hanging="360"/>
        <w:jc w:val="both"/>
        <w:rPr>
          <w:rFonts w:ascii="Arial" w:cs="Arial" w:eastAsia="Arial" w:hAnsi="Arial"/>
        </w:rPr>
      </w:pPr>
      <w:r w:rsidDel="00000000" w:rsidR="00000000" w:rsidRPr="00000000">
        <w:rPr>
          <w:rFonts w:ascii="Palanquin Dark" w:cs="Palanquin Dark" w:eastAsia="Palanquin Dark" w:hAnsi="Palanquin Dark"/>
          <w:sz w:val="24"/>
          <w:szCs w:val="24"/>
          <w:rtl w:val="0"/>
        </w:rPr>
        <w:t xml:space="preserve">द्वितीय पक्ष की  संख्या.</w:t>
      </w:r>
    </w:p>
    <w:p w:rsidR="00000000" w:rsidDel="00000000" w:rsidP="00000000" w:rsidRDefault="00000000" w:rsidRPr="00000000" w14:paraId="0000000D">
      <w:pPr>
        <w:numPr>
          <w:ilvl w:val="0"/>
          <w:numId w:val="1"/>
        </w:numPr>
        <w:spacing w:after="0" w:lineRule="auto"/>
        <w:ind w:left="709" w:hanging="360"/>
        <w:jc w:val="both"/>
        <w:rPr>
          <w:rFonts w:ascii="Arial" w:cs="Arial" w:eastAsia="Arial" w:hAnsi="Arial"/>
        </w:rPr>
      </w:pPr>
      <w:r w:rsidDel="00000000" w:rsidR="00000000" w:rsidRPr="00000000">
        <w:rPr>
          <w:rFonts w:ascii="Palanquin Dark" w:cs="Palanquin Dark" w:eastAsia="Palanquin Dark" w:hAnsi="Palanquin Dark"/>
          <w:sz w:val="24"/>
          <w:szCs w:val="24"/>
          <w:rtl w:val="0"/>
        </w:rPr>
        <w:t xml:space="preserve">प्रथम पक्ष का विवरण     [नाम.. पिता/पति का नाम.. पता. ..मोबाइल नंबर....PAN...परिचय पत्र का प्रकार-परिचय पत्र संख्या/आधार संख्या(मास्क्ड/अंतिम चार अंक)]</w:t>
      </w:r>
    </w:p>
    <w:p w:rsidR="00000000" w:rsidDel="00000000" w:rsidP="00000000" w:rsidRDefault="00000000" w:rsidRPr="00000000" w14:paraId="0000000E">
      <w:pPr>
        <w:spacing w:after="0" w:lineRule="auto"/>
        <w:ind w:left="7189" w:firstLine="11.000000000000227"/>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प्रथम पक्ष </w:t>
      </w:r>
    </w:p>
    <w:p w:rsidR="00000000" w:rsidDel="00000000" w:rsidP="00000000" w:rsidRDefault="00000000" w:rsidRPr="00000000" w14:paraId="0000000F">
      <w:pPr>
        <w:numPr>
          <w:ilvl w:val="0"/>
          <w:numId w:val="1"/>
        </w:numPr>
        <w:spacing w:after="0" w:lineRule="auto"/>
        <w:ind w:left="709" w:hanging="360"/>
        <w:jc w:val="both"/>
        <w:rPr>
          <w:rFonts w:ascii="Arial" w:cs="Arial" w:eastAsia="Arial" w:hAnsi="Arial"/>
        </w:rPr>
      </w:pPr>
      <w:r w:rsidDel="00000000" w:rsidR="00000000" w:rsidRPr="00000000">
        <w:rPr>
          <w:rFonts w:ascii="Palanquin Dark" w:cs="Palanquin Dark" w:eastAsia="Palanquin Dark" w:hAnsi="Palanquin Dark"/>
          <w:sz w:val="24"/>
          <w:szCs w:val="24"/>
          <w:rtl w:val="0"/>
        </w:rPr>
        <w:t xml:space="preserve">द्वितीय  पक्ष का विवरण     [नाम.. पिता/पति का नाम.. पता. ..मोबाइल नंबर....PAN...परिचय पत्र का प्रकार-परिचय पत्र संख्या/आधार संख्या(मास्क्ड/अंतिम चार अंक)]</w:t>
      </w:r>
    </w:p>
    <w:p w:rsidR="00000000" w:rsidDel="00000000" w:rsidP="00000000" w:rsidRDefault="00000000" w:rsidRPr="00000000" w14:paraId="00000010">
      <w:pPr>
        <w:ind w:left="709"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द्वितीय पक्ष </w:t>
      </w:r>
    </w:p>
    <w:p w:rsidR="00000000" w:rsidDel="00000000" w:rsidP="00000000" w:rsidRDefault="00000000" w:rsidRPr="00000000" w14:paraId="00000011">
      <w:pPr>
        <w:numPr>
          <w:ilvl w:val="0"/>
          <w:numId w:val="1"/>
        </w:numPr>
        <w:ind w:left="720" w:hanging="360"/>
        <w:jc w:val="both"/>
        <w:rPr>
          <w:rFonts w:ascii="Arial" w:cs="Arial" w:eastAsia="Arial" w:hAnsi="Arial"/>
        </w:rPr>
      </w:pPr>
      <w:r w:rsidDel="00000000" w:rsidR="00000000" w:rsidRPr="00000000">
        <w:rPr>
          <w:rFonts w:ascii="Palanquin Dark" w:cs="Palanquin Dark" w:eastAsia="Palanquin Dark" w:hAnsi="Palanquin Dark"/>
          <w:sz w:val="24"/>
          <w:szCs w:val="24"/>
          <w:rtl w:val="0"/>
        </w:rPr>
        <w:t xml:space="preserve">प्रथम  पक्ष की सम्पत्ति का विवरण -(अगर सम्पत्ति एक से अधिक है, तो सभी सम्पत्ति का विवरण अंकित करें)</w:t>
      </w:r>
    </w:p>
    <w:p w:rsidR="00000000" w:rsidDel="00000000" w:rsidP="00000000" w:rsidRDefault="00000000" w:rsidRPr="00000000" w14:paraId="00000012">
      <w:pPr>
        <w:ind w:left="72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गाटा संख्या/ भूखण्ड संख्या/भवन संख्या /दूकान संख्या, इत्यादि -</w:t>
      </w:r>
    </w:p>
    <w:p w:rsidR="00000000" w:rsidDel="00000000" w:rsidP="00000000" w:rsidRDefault="00000000" w:rsidRPr="00000000" w14:paraId="00000013">
      <w:pPr>
        <w:ind w:left="72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रकवा/क्षेत्रफल- </w:t>
      </w:r>
    </w:p>
    <w:p w:rsidR="00000000" w:rsidDel="00000000" w:rsidP="00000000" w:rsidRDefault="00000000" w:rsidRPr="00000000" w14:paraId="00000014">
      <w:pPr>
        <w:ind w:left="72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स्थित ग्राम/मोहल्ला-</w:t>
      </w:r>
    </w:p>
    <w:p w:rsidR="00000000" w:rsidDel="00000000" w:rsidP="00000000" w:rsidRDefault="00000000" w:rsidRPr="00000000" w14:paraId="00000015">
      <w:pPr>
        <w:ind w:left="72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परगना-</w:t>
      </w:r>
    </w:p>
    <w:p w:rsidR="00000000" w:rsidDel="00000000" w:rsidP="00000000" w:rsidRDefault="00000000" w:rsidRPr="00000000" w14:paraId="00000016">
      <w:pPr>
        <w:ind w:left="72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तहसील-</w:t>
      </w:r>
    </w:p>
    <w:p w:rsidR="00000000" w:rsidDel="00000000" w:rsidP="00000000" w:rsidRDefault="00000000" w:rsidRPr="00000000" w14:paraId="00000017">
      <w:pPr>
        <w:ind w:left="72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जनपद-</w:t>
      </w:r>
    </w:p>
    <w:p w:rsidR="00000000" w:rsidDel="00000000" w:rsidP="00000000" w:rsidRDefault="00000000" w:rsidRPr="00000000" w14:paraId="00000018">
      <w:pPr>
        <w:ind w:left="72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चौहद्दी- पूरब-..पश्चिम-...उत्तर-...दक्षिण-...</w:t>
      </w:r>
    </w:p>
    <w:p w:rsidR="00000000" w:rsidDel="00000000" w:rsidP="00000000" w:rsidRDefault="00000000" w:rsidRPr="00000000" w14:paraId="00000019">
      <w:pPr>
        <w:ind w:left="72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मार्ग की स्थिति-</w:t>
      </w:r>
    </w:p>
    <w:p w:rsidR="00000000" w:rsidDel="00000000" w:rsidP="00000000" w:rsidRDefault="00000000" w:rsidRPr="00000000" w14:paraId="0000001A">
      <w:pPr>
        <w:ind w:left="72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200 मीटर/50 मीटर की त्रिज्या में गतिविधियाँ-</w:t>
      </w:r>
    </w:p>
    <w:p w:rsidR="00000000" w:rsidDel="00000000" w:rsidP="00000000" w:rsidRDefault="00000000" w:rsidRPr="00000000" w14:paraId="0000001B">
      <w:pPr>
        <w:ind w:left="72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एक से अधिक मार्ग की स्थिति-</w:t>
      </w:r>
    </w:p>
    <w:p w:rsidR="00000000" w:rsidDel="00000000" w:rsidP="00000000" w:rsidRDefault="00000000" w:rsidRPr="00000000" w14:paraId="0000001C">
      <w:pPr>
        <w:ind w:left="72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मूल्याङ्कन -</w:t>
      </w:r>
    </w:p>
    <w:p w:rsidR="00000000" w:rsidDel="00000000" w:rsidP="00000000" w:rsidRDefault="00000000" w:rsidRPr="00000000" w14:paraId="0000001D">
      <w:pPr>
        <w:numPr>
          <w:ilvl w:val="0"/>
          <w:numId w:val="1"/>
        </w:numPr>
        <w:ind w:left="720" w:hanging="360"/>
        <w:jc w:val="both"/>
        <w:rPr>
          <w:rFonts w:ascii="Arial" w:cs="Arial" w:eastAsia="Arial" w:hAnsi="Arial"/>
        </w:rPr>
      </w:pPr>
      <w:r w:rsidDel="00000000" w:rsidR="00000000" w:rsidRPr="00000000">
        <w:rPr>
          <w:rFonts w:ascii="Palanquin Dark" w:cs="Palanquin Dark" w:eastAsia="Palanquin Dark" w:hAnsi="Palanquin Dark"/>
          <w:sz w:val="24"/>
          <w:szCs w:val="24"/>
          <w:rtl w:val="0"/>
        </w:rPr>
        <w:t xml:space="preserve">द्वितीय  पक्ष की सम्पत्ति का विवरण -(अगर सम्पत्ति एक से अधिक है, तो सभी सम्पत्ति का विवरण अंकित करें)</w:t>
      </w:r>
    </w:p>
    <w:p w:rsidR="00000000" w:rsidDel="00000000" w:rsidP="00000000" w:rsidRDefault="00000000" w:rsidRPr="00000000" w14:paraId="0000001E">
      <w:pPr>
        <w:ind w:left="72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गाटा संख्या/ भूखण्ड संख्या/भवन संख्या /दूकान संख्या, इत्यादि -</w:t>
      </w:r>
    </w:p>
    <w:p w:rsidR="00000000" w:rsidDel="00000000" w:rsidP="00000000" w:rsidRDefault="00000000" w:rsidRPr="00000000" w14:paraId="0000001F">
      <w:pPr>
        <w:ind w:left="72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रकवा/क्षेत्रफल- </w:t>
      </w:r>
    </w:p>
    <w:p w:rsidR="00000000" w:rsidDel="00000000" w:rsidP="00000000" w:rsidRDefault="00000000" w:rsidRPr="00000000" w14:paraId="00000020">
      <w:pPr>
        <w:ind w:left="72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स्थित ग्राम/मोहल्ला-</w:t>
      </w:r>
    </w:p>
    <w:p w:rsidR="00000000" w:rsidDel="00000000" w:rsidP="00000000" w:rsidRDefault="00000000" w:rsidRPr="00000000" w14:paraId="00000021">
      <w:pPr>
        <w:ind w:left="72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परगना-</w:t>
      </w:r>
    </w:p>
    <w:p w:rsidR="00000000" w:rsidDel="00000000" w:rsidP="00000000" w:rsidRDefault="00000000" w:rsidRPr="00000000" w14:paraId="00000022">
      <w:pPr>
        <w:ind w:left="72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तहसील-</w:t>
      </w:r>
    </w:p>
    <w:p w:rsidR="00000000" w:rsidDel="00000000" w:rsidP="00000000" w:rsidRDefault="00000000" w:rsidRPr="00000000" w14:paraId="00000023">
      <w:pPr>
        <w:ind w:left="72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जनपद-</w:t>
      </w:r>
    </w:p>
    <w:p w:rsidR="00000000" w:rsidDel="00000000" w:rsidP="00000000" w:rsidRDefault="00000000" w:rsidRPr="00000000" w14:paraId="00000024">
      <w:pPr>
        <w:ind w:left="72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चौहद्दी- पूरब-..पश्चिम-...उत्तर-...दक्षिण-...</w:t>
      </w:r>
    </w:p>
    <w:p w:rsidR="00000000" w:rsidDel="00000000" w:rsidP="00000000" w:rsidRDefault="00000000" w:rsidRPr="00000000" w14:paraId="00000025">
      <w:pPr>
        <w:ind w:left="72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मार्ग की स्थिति-</w:t>
      </w:r>
    </w:p>
    <w:p w:rsidR="00000000" w:rsidDel="00000000" w:rsidP="00000000" w:rsidRDefault="00000000" w:rsidRPr="00000000" w14:paraId="00000026">
      <w:pPr>
        <w:ind w:left="72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200 मीटर/50 मीटर की त्रिज्या में गतिविधियाँ-</w:t>
      </w:r>
    </w:p>
    <w:p w:rsidR="00000000" w:rsidDel="00000000" w:rsidP="00000000" w:rsidRDefault="00000000" w:rsidRPr="00000000" w14:paraId="00000027">
      <w:pPr>
        <w:ind w:left="72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एक से अधिक मार्ग की स्थिति-</w:t>
      </w:r>
    </w:p>
    <w:p w:rsidR="00000000" w:rsidDel="00000000" w:rsidP="00000000" w:rsidRDefault="00000000" w:rsidRPr="00000000" w14:paraId="00000028">
      <w:pPr>
        <w:ind w:left="72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मूल्याङ्कन -</w:t>
      </w:r>
    </w:p>
    <w:p w:rsidR="00000000" w:rsidDel="00000000" w:rsidP="00000000" w:rsidRDefault="00000000" w:rsidRPr="00000000" w14:paraId="00000029">
      <w:pPr>
        <w:numPr>
          <w:ilvl w:val="0"/>
          <w:numId w:val="1"/>
        </w:numPr>
        <w:spacing w:after="0" w:afterAutospacing="0"/>
        <w:ind w:left="720" w:hanging="360"/>
        <w:jc w:val="both"/>
        <w:rPr>
          <w:rFonts w:ascii="Arial" w:cs="Arial" w:eastAsia="Arial" w:hAnsi="Arial"/>
        </w:rPr>
      </w:pPr>
      <w:r w:rsidDel="00000000" w:rsidR="00000000" w:rsidRPr="00000000">
        <w:rPr>
          <w:rFonts w:ascii="Palanquin Dark" w:cs="Palanquin Dark" w:eastAsia="Palanquin Dark" w:hAnsi="Palanquin Dark"/>
          <w:sz w:val="24"/>
          <w:szCs w:val="24"/>
          <w:rtl w:val="0"/>
        </w:rPr>
        <w:t xml:space="preserve">स्टाम्प शुल्क की देयता हेतु मूल्य= रु.---</w:t>
      </w:r>
    </w:p>
    <w:p w:rsidR="00000000" w:rsidDel="00000000" w:rsidP="00000000" w:rsidRDefault="00000000" w:rsidRPr="00000000" w14:paraId="0000002A">
      <w:pPr>
        <w:numPr>
          <w:ilvl w:val="0"/>
          <w:numId w:val="1"/>
        </w:numPr>
        <w:spacing w:after="0" w:afterAutospacing="0"/>
        <w:ind w:left="720" w:hanging="360"/>
        <w:jc w:val="both"/>
        <w:rPr>
          <w:rFonts w:ascii="Arial" w:cs="Arial" w:eastAsia="Arial" w:hAnsi="Arial"/>
        </w:rPr>
      </w:pPr>
      <w:r w:rsidDel="00000000" w:rsidR="00000000" w:rsidRPr="00000000">
        <w:rPr>
          <w:rFonts w:ascii="Palanquin Dark" w:cs="Palanquin Dark" w:eastAsia="Palanquin Dark" w:hAnsi="Palanquin Dark"/>
          <w:sz w:val="24"/>
          <w:szCs w:val="24"/>
          <w:rtl w:val="0"/>
        </w:rPr>
        <w:t xml:space="preserve">प्रथम पक्ष/द्वितीय पक्ष अनुसूचित जाति के हैं/नहीं है.</w:t>
      </w:r>
    </w:p>
    <w:p w:rsidR="00000000" w:rsidDel="00000000" w:rsidP="00000000" w:rsidRDefault="00000000" w:rsidRPr="00000000" w14:paraId="0000002B">
      <w:pPr>
        <w:numPr>
          <w:ilvl w:val="0"/>
          <w:numId w:val="1"/>
        </w:numPr>
        <w:spacing w:after="0" w:afterAutospacing="0"/>
        <w:ind w:left="720" w:hanging="360"/>
        <w:jc w:val="both"/>
        <w:rPr>
          <w:rFonts w:ascii="Arial" w:cs="Arial" w:eastAsia="Arial" w:hAnsi="Arial"/>
        </w:rPr>
      </w:pPr>
      <w:r w:rsidDel="00000000" w:rsidR="00000000" w:rsidRPr="00000000">
        <w:rPr>
          <w:rFonts w:ascii="Palanquin Dark" w:cs="Palanquin Dark" w:eastAsia="Palanquin Dark" w:hAnsi="Palanquin Dark"/>
          <w:sz w:val="24"/>
          <w:szCs w:val="24"/>
          <w:rtl w:val="0"/>
        </w:rPr>
        <w:t xml:space="preserve">लेखपत्र का अन्य विवरण- जो कि प्रथम पक्ष व द्वितीय पक्षगण अपनी-अपनी उपरोक्त सम्पत्ति के जरिये वरासतन/अन्य आधार  मालिक व काबिज हैं, जो आज तक प्रत्येक विवाद व भार से पाक साफ है। प्रथम पक्ष व द्वितीय पक्षगण अपनी-अपनी उपरोक्त सम्पत्ति को आपस में बदलना चाहते हैं यानी प्रथम पक्ष की उपरोक्त सम्पत्ति नम्बर व रकवा/क्षेत्रफल, चौहद्दी को द्वितीय पक्षगण लेना चाहते हैं इसी प्रकार द्वितीय पक्षगण की उपरोक्त सम्पत्ति नम्बर व रकवा/क्षेत्रफल, चौहद्दी को प्रथम पक्ष लेना चाहते हैं। अतः मन शरीर व बुद्धि से पूर्ण स्वस्थ रूप से रहकर प्रथम पक्ष व द्वितीय पक्षगण ने अपनी अपनी उपरोक्त सम्पत्ति नम्बर रकवा/क्षेत्रफल  व चौह‌द्दी को आज से आपस में बदल लिया है तथा तबादला/विनिमय कर लिया, यानी प्रथमपक्ष की उपरोक्त सम्पत्ति के तनहा मालिक व काबिज आज से द्वितीय पक्षगण हो गये हैं, इसी प्रकार द्वितीय पक्षगण की उपरोक्त सम्पत्ति के मालिक व काबिज आज से प्रथम पक्ष हो गये हैं। कब्जा व दखल प्रथम पक्ष ने अपनी उपरोक्त सम्पत्ति पर आज से द्वितीय पक्षगण को अपनी भांति मालिकाना करा दिया है तथा इसी प्रकार द्वितीय पक्षगण ने अपनी उपरोक्त सम्पत्ति पर कब्जा दखल प्रथमपक्ष को अपनी भांति मालिकाना करा दिया है। प्रथम पक्ष व द्वितीय पक्षगण को अधिकार होगा कि वह प्रथम पक्ष की उपरोक्त सम्पत्ति का नामान्तरण कागजात सरकारी में द्वितीय पक्ष अपने नाम मालिकाना दर्ज कराकर उस पर हमेशा पीढ़ी दर पीढ़ी  काबिज व दाख़िल रहे या जो चाहे सो करें। इसी प्रकार द्वितीय पक्षगण की उपरोक्त सम्पत्ति को नामान्तरण कागजात सरकारी में प्रथमपक्ष अपने नाम मालिकाना दर्ज कराकर उस पर हमेशा पीढ़ी दर पीढ़ी  काबिज व दाखिल रहें तथा जो चाहे सो करें। अब आज से प्रथमपक्ष व द्वितीयपक्षगण से विनिमय हो चुकी सम्पत्ति  से कुछ वास्ता  व सरोकार नहीं रह गया है। अतः यह विनिमय पत्र सुन व समझकर अपनी स्वेच्छा से लिख दिया कि प्रमाण रहे और वक्त पर काम आवे। वर्णित सम्पत्ति विनिमयशुदा उक्त जो प्रथमपक्ष के नाम दर्ज है, उनके  गाटा संख्या-....ग्राम/मोहल्ला-......, परगना- …., तहसील-...., जनपद-......गाटा संख्या /नंबर-..............हे०/वर्ग मीटर का  (सम्पूर्ण/जो भी) अंश व गाटा संख्या-....ग्राम/मोहल्ला-......, परगना- …., तहसील-...., जनपद-......गाटा संख्या /नंबर-..............हे०/वर्ग मीटर का  (सम्पूर्ण/जो भी) अंश जो द्वितीयपक्ष के नाम दर्ज है उनके  प्रथम पक्ष(नाम) एवम् द्वितीय पक्ष (नाम) से  विनिमय कर लिया है ।</w:t>
      </w:r>
    </w:p>
    <w:p w:rsidR="00000000" w:rsidDel="00000000" w:rsidP="00000000" w:rsidRDefault="00000000" w:rsidRPr="00000000" w14:paraId="0000002C">
      <w:pPr>
        <w:numPr>
          <w:ilvl w:val="0"/>
          <w:numId w:val="1"/>
        </w:numPr>
        <w:spacing w:after="0" w:afterAutospacing="0"/>
        <w:ind w:left="720" w:hanging="360"/>
        <w:jc w:val="both"/>
        <w:rPr>
          <w:rFonts w:ascii="Arial" w:cs="Arial" w:eastAsia="Arial" w:hAnsi="Arial"/>
        </w:rPr>
      </w:pPr>
      <w:r w:rsidDel="00000000" w:rsidR="00000000" w:rsidRPr="00000000">
        <w:rPr>
          <w:rFonts w:ascii="Palanquin Dark" w:cs="Palanquin Dark" w:eastAsia="Palanquin Dark" w:hAnsi="Palanquin Dark"/>
          <w:sz w:val="24"/>
          <w:szCs w:val="24"/>
          <w:rtl w:val="0"/>
        </w:rPr>
        <w:t xml:space="preserve">प्रथम पक्ष द्वितीय पक्षगण ने  ऐसे सभी तथ्य तथा परिस्थितियों को सत्यतापूर्वक इस विनिमय विलेख में अंकित करा दिया है जो स्टाम्प देयता को प्रभावित  कर सकते हैं। </w:t>
      </w:r>
    </w:p>
    <w:p w:rsidR="00000000" w:rsidDel="00000000" w:rsidP="00000000" w:rsidRDefault="00000000" w:rsidRPr="00000000" w14:paraId="0000002D">
      <w:pPr>
        <w:numPr>
          <w:ilvl w:val="0"/>
          <w:numId w:val="1"/>
        </w:numPr>
        <w:ind w:left="720" w:hanging="360"/>
        <w:jc w:val="both"/>
        <w:rPr>
          <w:rFonts w:ascii="Arial" w:cs="Arial" w:eastAsia="Arial" w:hAnsi="Arial"/>
        </w:rPr>
      </w:pPr>
      <w:r w:rsidDel="00000000" w:rsidR="00000000" w:rsidRPr="00000000">
        <w:rPr>
          <w:rFonts w:ascii="Palanquin Dark" w:cs="Palanquin Dark" w:eastAsia="Palanquin Dark" w:hAnsi="Palanquin Dark"/>
          <w:sz w:val="24"/>
          <w:szCs w:val="24"/>
          <w:rtl w:val="0"/>
        </w:rPr>
        <w:t xml:space="preserve">अन्य शर्ते-.</w:t>
      </w:r>
    </w:p>
    <w:p w:rsidR="00000000" w:rsidDel="00000000" w:rsidP="00000000" w:rsidRDefault="00000000" w:rsidRPr="00000000" w14:paraId="0000002E">
      <w:pPr>
        <w:ind w:left="720" w:firstLine="0"/>
        <w:jc w:val="both"/>
        <w:rPr>
          <w:rFonts w:ascii="Arial" w:cs="Arial" w:eastAsia="Arial" w:hAnsi="Arial"/>
          <w:sz w:val="24"/>
          <w:szCs w:val="24"/>
        </w:rPr>
      </w:pPr>
      <w:r w:rsidDel="00000000" w:rsidR="00000000" w:rsidRPr="00000000">
        <w:rPr>
          <w:rtl w:val="0"/>
        </w:rPr>
      </w:r>
    </w:p>
    <w:tbl>
      <w:tblPr>
        <w:tblStyle w:val="Table1"/>
        <w:tblW w:w="8306.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6"/>
        <w:tblGridChange w:id="0">
          <w:tblGrid>
            <w:gridCol w:w="830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30">
      <w:pPr>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numPr>
          <w:ilvl w:val="0"/>
          <w:numId w:val="1"/>
        </w:numPr>
        <w:spacing w:after="0" w:afterAutospacing="0"/>
        <w:ind w:left="720" w:hanging="360"/>
        <w:jc w:val="both"/>
        <w:rPr>
          <w:rFonts w:ascii="Arial" w:cs="Arial" w:eastAsia="Arial" w:hAnsi="Arial"/>
        </w:rPr>
      </w:pPr>
      <w:r w:rsidDel="00000000" w:rsidR="00000000" w:rsidRPr="00000000">
        <w:rPr>
          <w:rFonts w:ascii="Palanquin Dark" w:cs="Palanquin Dark" w:eastAsia="Palanquin Dark" w:hAnsi="Palanquin Dark"/>
          <w:sz w:val="24"/>
          <w:szCs w:val="24"/>
          <w:rtl w:val="0"/>
        </w:rPr>
        <w:t xml:space="preserve">अतः  मन शरीर बुद्धि से स्वस्थ रूपेण  से रहकर  प्रसन्नचित, बिना  किसी जोर व दबाव के स्वस्थ  मन से रहकर यह विनिमय पत्र  में उल्लिखित उपरोक्त तथ्यों एवं शर्तों के साक्ष्य स्वरूप दोनों पक्षकारों ने इस पर बिना किसी दबाव अथवा प्रलोभन के तथा पूर्ण होशोहवास में गवाहों के समक्ष हस्ताक्षर किये हैं , को  लिख दिया कि सनद रहे और आवश्यकता पड़ने पर उभयपक्षों के काम आये।</w:t>
      </w:r>
    </w:p>
    <w:p w:rsidR="00000000" w:rsidDel="00000000" w:rsidP="00000000" w:rsidRDefault="00000000" w:rsidRPr="00000000" w14:paraId="00000032">
      <w:pPr>
        <w:numPr>
          <w:ilvl w:val="0"/>
          <w:numId w:val="1"/>
        </w:numPr>
        <w:ind w:left="720" w:hanging="360"/>
        <w:jc w:val="both"/>
        <w:rPr>
          <w:rFonts w:ascii="Arial" w:cs="Arial" w:eastAsia="Arial" w:hAnsi="Arial"/>
        </w:rPr>
      </w:pPr>
      <w:r w:rsidDel="00000000" w:rsidR="00000000" w:rsidRPr="00000000">
        <w:rPr>
          <w:rFonts w:ascii="Palanquin Dark" w:cs="Palanquin Dark" w:eastAsia="Palanquin Dark" w:hAnsi="Palanquin Dark"/>
          <w:sz w:val="24"/>
          <w:szCs w:val="24"/>
          <w:rtl w:val="0"/>
        </w:rPr>
        <w:t xml:space="preserve"> हस्ताक्षर </w:t>
      </w:r>
    </w:p>
    <w:p w:rsidR="00000000" w:rsidDel="00000000" w:rsidP="00000000" w:rsidRDefault="00000000" w:rsidRPr="00000000" w14:paraId="00000033">
      <w:pPr>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प्रथम पक्ष                                                                                               द्वितीय पक्ष </w:t>
      </w:r>
    </w:p>
    <w:p w:rsidR="00000000" w:rsidDel="00000000" w:rsidP="00000000" w:rsidRDefault="00000000" w:rsidRPr="00000000" w14:paraId="00000034">
      <w:pPr>
        <w:ind w:left="568"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numPr>
          <w:ilvl w:val="0"/>
          <w:numId w:val="1"/>
        </w:numPr>
        <w:ind w:left="720" w:hanging="360"/>
        <w:jc w:val="both"/>
        <w:rPr>
          <w:rFonts w:ascii="Arial" w:cs="Arial" w:eastAsia="Arial" w:hAnsi="Arial"/>
        </w:rPr>
      </w:pPr>
      <w:r w:rsidDel="00000000" w:rsidR="00000000" w:rsidRPr="00000000">
        <w:rPr>
          <w:rFonts w:ascii="Palanquin Dark" w:cs="Palanquin Dark" w:eastAsia="Palanquin Dark" w:hAnsi="Palanquin Dark"/>
          <w:sz w:val="24"/>
          <w:szCs w:val="24"/>
          <w:rtl w:val="0"/>
        </w:rPr>
        <w:t xml:space="preserve">  गवाहों का विवरण-</w:t>
      </w:r>
    </w:p>
    <w:p w:rsidR="00000000" w:rsidDel="00000000" w:rsidP="00000000" w:rsidRDefault="00000000" w:rsidRPr="00000000" w14:paraId="00000036">
      <w:pPr>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w:t>
        <w:tab/>
        <w:t xml:space="preserve">गवाह -1                                                                 गवाह-2</w:t>
      </w:r>
    </w:p>
    <w:p w:rsidR="00000000" w:rsidDel="00000000" w:rsidP="00000000" w:rsidRDefault="00000000" w:rsidRPr="00000000" w14:paraId="00000037">
      <w:pPr>
        <w:spacing w:after="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नाम ....                                                                   नाम ....</w:t>
      </w:r>
    </w:p>
    <w:p w:rsidR="00000000" w:rsidDel="00000000" w:rsidP="00000000" w:rsidRDefault="00000000" w:rsidRPr="00000000" w14:paraId="00000038">
      <w:pPr>
        <w:spacing w:after="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पिता/पति का नाम ..                                                  पिता/पति का नाम ..</w:t>
      </w:r>
    </w:p>
    <w:p w:rsidR="00000000" w:rsidDel="00000000" w:rsidP="00000000" w:rsidRDefault="00000000" w:rsidRPr="00000000" w14:paraId="00000039">
      <w:pPr>
        <w:spacing w:after="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स्थायी पता...                                                            स्थायी पता...</w:t>
      </w:r>
    </w:p>
    <w:p w:rsidR="00000000" w:rsidDel="00000000" w:rsidP="00000000" w:rsidRDefault="00000000" w:rsidRPr="00000000" w14:paraId="0000003A">
      <w:pPr>
        <w:spacing w:after="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व्यवसाय .....                                                            व्यवसाय .....</w:t>
      </w:r>
    </w:p>
    <w:p w:rsidR="00000000" w:rsidDel="00000000" w:rsidP="00000000" w:rsidRDefault="00000000" w:rsidRPr="00000000" w14:paraId="0000003B">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highlight w:val="white"/>
          <w:rtl w:val="0"/>
        </w:rPr>
        <w:t xml:space="preserve">पहचान पत्र का प्रकार–पहचान पत्र संख्या/              पहचान पत्र का प्रकार–पहचान पत्र संख्या/</w:t>
      </w:r>
      <w:r w:rsidDel="00000000" w:rsidR="00000000" w:rsidRPr="00000000">
        <w:rPr>
          <w:rtl w:val="0"/>
        </w:rPr>
      </w:r>
    </w:p>
    <w:p w:rsidR="00000000" w:rsidDel="00000000" w:rsidP="00000000" w:rsidRDefault="00000000" w:rsidRPr="00000000" w14:paraId="0000003C">
      <w:pPr>
        <w:spacing w:after="0" w:lineRule="auto"/>
        <w:jc w:val="both"/>
        <w:rPr>
          <w:rFonts w:ascii="Arial" w:cs="Arial" w:eastAsia="Arial" w:hAnsi="Arial"/>
          <w:sz w:val="24"/>
          <w:szCs w:val="24"/>
        </w:rPr>
      </w:pPr>
      <w:bookmarkStart w:colFirst="0" w:colLast="0" w:name="_po4l1kp2sbyr" w:id="0"/>
      <w:bookmarkEnd w:id="0"/>
      <w:r w:rsidDel="00000000" w:rsidR="00000000" w:rsidRPr="00000000">
        <w:rPr>
          <w:rFonts w:ascii="Palanquin Dark" w:cs="Palanquin Dark" w:eastAsia="Palanquin Dark" w:hAnsi="Palanquin Dark"/>
          <w:sz w:val="24"/>
          <w:szCs w:val="24"/>
          <w:rtl w:val="0"/>
        </w:rPr>
        <w:t xml:space="preserve">        आधार संख्या(Masked/अंतिम चार अंक)                आधार संख्या(Masked/अंतिम चार अंक) </w:t>
      </w:r>
    </w:p>
    <w:p w:rsidR="00000000" w:rsidDel="00000000" w:rsidP="00000000" w:rsidRDefault="00000000" w:rsidRPr="00000000" w14:paraId="0000003D">
      <w:pPr>
        <w:spacing w:after="0" w:lineRule="auto"/>
        <w:jc w:val="both"/>
        <w:rPr>
          <w:rFonts w:ascii="Arial" w:cs="Arial" w:eastAsia="Arial" w:hAnsi="Arial"/>
          <w:sz w:val="24"/>
          <w:szCs w:val="24"/>
        </w:rPr>
      </w:pPr>
      <w:bookmarkStart w:colFirst="0" w:colLast="0" w:name="_sfdgue3le4s" w:id="1"/>
      <w:bookmarkEnd w:id="1"/>
      <w:r w:rsidDel="00000000" w:rsidR="00000000" w:rsidRPr="00000000">
        <w:rPr>
          <w:rFonts w:ascii="Palanquin Dark" w:cs="Palanquin Dark" w:eastAsia="Palanquin Dark" w:hAnsi="Palanquin Dark"/>
          <w:sz w:val="24"/>
          <w:szCs w:val="24"/>
          <w:rtl w:val="0"/>
        </w:rPr>
        <w:t xml:space="preserve">        मोबाइल नंबर...                                                        मोबाइल नंबर.</w:t>
      </w:r>
    </w:p>
    <w:p w:rsidR="00000000" w:rsidDel="00000000" w:rsidP="00000000" w:rsidRDefault="00000000" w:rsidRPr="00000000" w14:paraId="0000003E">
      <w:pPr>
        <w:jc w:val="both"/>
        <w:rPr>
          <w:rFonts w:ascii="Arial" w:cs="Arial" w:eastAsia="Arial" w:hAnsi="Arial"/>
          <w:sz w:val="24"/>
          <w:szCs w:val="24"/>
        </w:rPr>
      </w:pPr>
      <w:bookmarkStart w:colFirst="0" w:colLast="0" w:name="_is32viok2jq" w:id="2"/>
      <w:bookmarkEnd w:id="2"/>
      <w:r w:rsidDel="00000000" w:rsidR="00000000" w:rsidRPr="00000000">
        <w:rPr>
          <w:rFonts w:ascii="Palanquin Dark" w:cs="Palanquin Dark" w:eastAsia="Palanquin Dark" w:hAnsi="Palanquin Dark"/>
          <w:sz w:val="24"/>
          <w:szCs w:val="24"/>
          <w:rtl w:val="0"/>
        </w:rPr>
        <w:t xml:space="preserve">         हस्ताक्षर                                                                   हस्ताक्षर </w:t>
      </w:r>
    </w:p>
    <w:p w:rsidR="00000000" w:rsidDel="00000000" w:rsidP="00000000" w:rsidRDefault="00000000" w:rsidRPr="00000000" w14:paraId="0000003F">
      <w:pPr>
        <w:numPr>
          <w:ilvl w:val="0"/>
          <w:numId w:val="1"/>
        </w:numPr>
        <w:ind w:left="720" w:hanging="360"/>
        <w:jc w:val="both"/>
        <w:rPr>
          <w:rFonts w:ascii="Arial" w:cs="Arial" w:eastAsia="Arial" w:hAnsi="Arial"/>
        </w:rPr>
      </w:pPr>
      <w:bookmarkStart w:colFirst="0" w:colLast="0" w:name="_brubowska37x" w:id="3"/>
      <w:bookmarkEnd w:id="3"/>
      <w:r w:rsidDel="00000000" w:rsidR="00000000" w:rsidRPr="00000000">
        <w:rPr>
          <w:rFonts w:ascii="Palanquin Dark" w:cs="Palanquin Dark" w:eastAsia="Palanquin Dark" w:hAnsi="Palanquin Dark"/>
          <w:sz w:val="24"/>
          <w:szCs w:val="24"/>
          <w:rtl w:val="0"/>
        </w:rPr>
        <w:t xml:space="preserve">लेखपत्र का मसौदा तैयार करने वाले का नाम/लाइसेंस नंबर/पता/मोबाइल नंबर  (हस्ताक्षर)</w:t>
      </w: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Palanquin Dark">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alanquinDark-regular.ttf"/><Relationship Id="rId2" Type="http://schemas.openxmlformats.org/officeDocument/2006/relationships/font" Target="fonts/PalanquinDark-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